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3" w:rsidRDefault="002817ED">
      <w:pPr>
        <w:pStyle w:val="Ttulo"/>
      </w:pPr>
      <w:bookmarkStart w:id="0" w:name="_GoBack"/>
      <w:bookmarkEnd w:id="0"/>
      <w:r>
        <w:t>PREFEITURA MUNICIPAL DE UPANEMA</w:t>
      </w:r>
    </w:p>
    <w:p w:rsidR="00E95153" w:rsidRDefault="002817ED">
      <w:pPr>
        <w:tabs>
          <w:tab w:val="left" w:pos="9973"/>
        </w:tabs>
        <w:spacing w:before="39"/>
        <w:ind w:left="1172"/>
        <w:rPr>
          <w:b/>
          <w:sz w:val="14"/>
        </w:rPr>
      </w:pPr>
      <w:r>
        <w:rPr>
          <w:b/>
          <w:sz w:val="16"/>
        </w:rPr>
        <w:t>Demonstrativo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Simplificado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Relatório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Resumido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Execução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Orçamentária</w:t>
      </w:r>
      <w:r>
        <w:rPr>
          <w:b/>
          <w:sz w:val="16"/>
        </w:rPr>
        <w:tab/>
      </w:r>
      <w:r>
        <w:rPr>
          <w:position w:val="2"/>
          <w:sz w:val="14"/>
        </w:rPr>
        <w:t>Exercício:</w:t>
      </w:r>
      <w:r>
        <w:rPr>
          <w:spacing w:val="8"/>
          <w:position w:val="2"/>
          <w:sz w:val="14"/>
        </w:rPr>
        <w:t xml:space="preserve"> </w:t>
      </w:r>
      <w:r>
        <w:rPr>
          <w:b/>
          <w:position w:val="2"/>
          <w:sz w:val="14"/>
        </w:rPr>
        <w:t>2020</w:t>
      </w:r>
    </w:p>
    <w:p w:rsidR="00E95153" w:rsidRDefault="00E95153">
      <w:pPr>
        <w:spacing w:before="6"/>
        <w:rPr>
          <w:b/>
          <w:sz w:val="21"/>
        </w:rPr>
      </w:pPr>
    </w:p>
    <w:p w:rsidR="00E95153" w:rsidRDefault="002817ED">
      <w:pPr>
        <w:ind w:left="1170"/>
        <w:rPr>
          <w:b/>
          <w:sz w:val="14"/>
        </w:rPr>
      </w:pPr>
      <w:r>
        <w:rPr>
          <w:b/>
          <w:w w:val="105"/>
          <w:sz w:val="14"/>
        </w:rPr>
        <w:t>Bimestre: 1/2020</w:t>
      </w:r>
    </w:p>
    <w:p w:rsidR="00E95153" w:rsidRDefault="00E95153">
      <w:pPr>
        <w:rPr>
          <w:sz w:val="14"/>
        </w:rPr>
        <w:sectPr w:rsidR="00E95153">
          <w:type w:val="continuous"/>
          <w:pgSz w:w="11910" w:h="16840"/>
          <w:pgMar w:top="400" w:right="420" w:bottom="280" w:left="380" w:header="720" w:footer="720" w:gutter="0"/>
          <w:cols w:space="720"/>
        </w:sectPr>
      </w:pPr>
    </w:p>
    <w:p w:rsidR="00E95153" w:rsidRDefault="00E95153">
      <w:pPr>
        <w:rPr>
          <w:b/>
          <w:sz w:val="14"/>
        </w:rPr>
      </w:pPr>
    </w:p>
    <w:p w:rsidR="00E95153" w:rsidRDefault="00E95153">
      <w:pPr>
        <w:rPr>
          <w:b/>
          <w:sz w:val="14"/>
        </w:rPr>
      </w:pPr>
    </w:p>
    <w:p w:rsidR="00E95153" w:rsidRDefault="00E95153">
      <w:pPr>
        <w:rPr>
          <w:b/>
          <w:sz w:val="14"/>
        </w:rPr>
      </w:pPr>
    </w:p>
    <w:p w:rsidR="00E95153" w:rsidRDefault="00E95153">
      <w:pPr>
        <w:spacing w:before="1"/>
        <w:rPr>
          <w:b/>
          <w:sz w:val="14"/>
        </w:rPr>
      </w:pPr>
    </w:p>
    <w:p w:rsidR="00E95153" w:rsidRDefault="002817ED">
      <w:pPr>
        <w:pStyle w:val="Ttulo1"/>
        <w:spacing w:before="0"/>
      </w:pPr>
      <w:r>
        <w:rPr>
          <w:w w:val="105"/>
        </w:rPr>
        <w:t>RECEITAS</w:t>
      </w:r>
    </w:p>
    <w:p w:rsidR="00E95153" w:rsidRDefault="002817ED">
      <w:pPr>
        <w:rPr>
          <w:sz w:val="16"/>
        </w:rPr>
      </w:pPr>
      <w:r>
        <w:br w:type="column"/>
      </w:r>
    </w:p>
    <w:p w:rsidR="00E95153" w:rsidRDefault="00E95153">
      <w:pPr>
        <w:spacing w:before="7"/>
        <w:rPr>
          <w:sz w:val="15"/>
        </w:rPr>
      </w:pPr>
    </w:p>
    <w:p w:rsidR="00E95153" w:rsidRDefault="002817ED">
      <w:pPr>
        <w:pStyle w:val="Corpodetexto"/>
        <w:tabs>
          <w:tab w:val="left" w:pos="5974"/>
        </w:tabs>
        <w:ind w:left="145"/>
      </w:pPr>
      <w:r>
        <w:rPr>
          <w:spacing w:val="-3"/>
        </w:rPr>
        <w:t>BALANÇO</w:t>
      </w:r>
      <w:r>
        <w:rPr>
          <w:spacing w:val="-10"/>
        </w:rPr>
        <w:t xml:space="preserve"> </w:t>
      </w:r>
      <w:r>
        <w:t>ORÇAMENTÁRIO</w:t>
      </w:r>
      <w:r>
        <w:tab/>
      </w:r>
      <w:r>
        <w:rPr>
          <w:position w:val="-3"/>
        </w:rPr>
        <w:t>Até o</w:t>
      </w:r>
      <w:r>
        <w:rPr>
          <w:spacing w:val="-15"/>
          <w:position w:val="-3"/>
        </w:rPr>
        <w:t xml:space="preserve"> </w:t>
      </w:r>
      <w:r>
        <w:rPr>
          <w:position w:val="-3"/>
        </w:rPr>
        <w:t>Bimestre</w:t>
      </w:r>
    </w:p>
    <w:p w:rsidR="00E95153" w:rsidRDefault="002817ED">
      <w:pPr>
        <w:spacing w:before="1"/>
        <w:rPr>
          <w:b/>
          <w:sz w:val="13"/>
        </w:rPr>
      </w:pPr>
      <w:r>
        <w:br w:type="column"/>
      </w:r>
    </w:p>
    <w:p w:rsidR="00E95153" w:rsidRDefault="002817ED">
      <w:pPr>
        <w:pStyle w:val="Ttulo1"/>
        <w:spacing w:before="0"/>
      </w:pPr>
      <w:r>
        <w:rPr>
          <w:w w:val="105"/>
        </w:rPr>
        <w:t>RREO - Anexo 14 (LRF, Art. 48)</w:t>
      </w:r>
    </w:p>
    <w:p w:rsidR="00E95153" w:rsidRDefault="00E95153">
      <w:pPr>
        <w:sectPr w:rsidR="00E95153">
          <w:type w:val="continuous"/>
          <w:pgSz w:w="11910" w:h="16840"/>
          <w:pgMar w:top="400" w:right="420" w:bottom="280" w:left="380" w:header="720" w:footer="720" w:gutter="0"/>
          <w:cols w:num="3" w:space="720" w:equalWidth="0">
            <w:col w:w="820" w:space="1357"/>
            <w:col w:w="6773" w:space="54"/>
            <w:col w:w="2106"/>
          </w:cols>
        </w:sectPr>
      </w:pPr>
    </w:p>
    <w:p w:rsidR="00E95153" w:rsidRDefault="00E95153">
      <w:pPr>
        <w:rPr>
          <w:sz w:val="20"/>
        </w:rPr>
      </w:pPr>
    </w:p>
    <w:p w:rsidR="00E95153" w:rsidRDefault="00E95153">
      <w:pPr>
        <w:rPr>
          <w:sz w:val="20"/>
        </w:rPr>
      </w:pPr>
    </w:p>
    <w:p w:rsidR="00E95153" w:rsidRDefault="00E95153">
      <w:pPr>
        <w:spacing w:before="5"/>
        <w:rPr>
          <w:sz w:val="20"/>
        </w:rPr>
      </w:pPr>
    </w:p>
    <w:p w:rsidR="00E95153" w:rsidRDefault="00B5376C">
      <w:pPr>
        <w:spacing w:before="103"/>
        <w:ind w:left="14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-431800</wp:posOffset>
                </wp:positionV>
                <wp:extent cx="6838315" cy="1180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7"/>
                              <w:gridCol w:w="3862"/>
                            </w:tblGrid>
                            <w:tr w:rsidR="00E95153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2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Previsão Inicial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2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Previsão Atualizada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Receitas Realizadas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7.461.798,69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Déficit Orçamentário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0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Saldos de Exercícios Anteriores (Utilizados para Créditos Adicionais)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0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318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16"/>
                                    <w:ind w:left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ESPESAS</w:t>
                                  </w:r>
                                </w:p>
                                <w:p w:rsidR="00E95153" w:rsidRDefault="002817ED">
                                  <w:pPr>
                                    <w:pStyle w:val="TableParagraph"/>
                                    <w:spacing w:before="18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Dotação Inicial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E95153">
                                  <w:pPr>
                                    <w:pStyle w:val="TableParagraph"/>
                                    <w:spacing w:before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95153" w:rsidRDefault="002817ED">
                                  <w:pPr>
                                    <w:pStyle w:val="TableParagraph"/>
                                    <w:spacing w:before="0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Dotação Atualizada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54.022.500,00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7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Empenhadas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7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34.675.674,58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6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10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Liquidadas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10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6.919.545,18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55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Despesas Pagas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6" w:lineRule="exact"/>
                                    <w:ind w:right="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6.300.754,89</w:t>
                                  </w:r>
                                </w:p>
                              </w:tc>
                            </w:tr>
                            <w:tr w:rsidR="00E95153">
                              <w:trPr>
                                <w:trHeight w:val="149"/>
                              </w:trPr>
                              <w:tc>
                                <w:tcPr>
                                  <w:tcW w:w="6907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0" w:lineRule="exact"/>
                                    <w:ind w:left="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Superávit Orçamentário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</w:tcPr>
                                <w:p w:rsidR="00E95153" w:rsidRDefault="002817ED">
                                  <w:pPr>
                                    <w:pStyle w:val="TableParagraph"/>
                                    <w:spacing w:before="9" w:line="120" w:lineRule="exact"/>
                                    <w:ind w:right="2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542.253,51</w:t>
                                  </w:r>
                                </w:p>
                              </w:tc>
                            </w:tr>
                          </w:tbl>
                          <w:p w:rsidR="00E95153" w:rsidRDefault="00E9515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-34pt;width:538.45pt;height:9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J+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7"/>
                        <w:gridCol w:w="3862"/>
                      </w:tblGrid>
                      <w:tr w:rsidR="00E95153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2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Previsão Inicial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2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E95153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Previsão Atualizada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E95153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Receitas Realizadas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7.461.798,69</w:t>
                            </w:r>
                          </w:p>
                        </w:tc>
                      </w:tr>
                      <w:tr w:rsidR="00E95153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Déficit Orçamentário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E95153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0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Saldos de Exercícios Anteriores (Utilizados para Créditos Adicionais)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0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0,00</w:t>
                            </w:r>
                          </w:p>
                        </w:tc>
                      </w:tr>
                      <w:tr w:rsidR="00E95153">
                        <w:trPr>
                          <w:trHeight w:val="318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16"/>
                              <w:ind w:left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ESPESAS</w:t>
                            </w:r>
                          </w:p>
                          <w:p w:rsidR="00E95153" w:rsidRDefault="002817ED">
                            <w:pPr>
                              <w:pStyle w:val="TableParagraph"/>
                              <w:spacing w:before="18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Dotação Inicial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E95153">
                            <w:pPr>
                              <w:pStyle w:val="TableParagraph"/>
                              <w:spacing w:before="0"/>
                              <w:rPr>
                                <w:sz w:val="15"/>
                              </w:rPr>
                            </w:pPr>
                          </w:p>
                          <w:p w:rsidR="00E95153" w:rsidRDefault="002817ED">
                            <w:pPr>
                              <w:pStyle w:val="TableParagraph"/>
                              <w:spacing w:before="0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E95153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Dotação Atualizada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54.022.500,00</w:t>
                            </w:r>
                          </w:p>
                        </w:tc>
                      </w:tr>
                      <w:tr w:rsidR="00E95153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7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Empenhadas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7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34.675.674,58</w:t>
                            </w:r>
                          </w:p>
                        </w:tc>
                      </w:tr>
                      <w:tr w:rsidR="00E95153">
                        <w:trPr>
                          <w:trHeight w:val="156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10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Liquidadas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10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6.919.545,18</w:t>
                            </w:r>
                          </w:p>
                        </w:tc>
                      </w:tr>
                      <w:tr w:rsidR="00E95153">
                        <w:trPr>
                          <w:trHeight w:val="155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Despesas Pagas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6" w:lineRule="exact"/>
                              <w:ind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6.300.754,89</w:t>
                            </w:r>
                          </w:p>
                        </w:tc>
                      </w:tr>
                      <w:tr w:rsidR="00E95153">
                        <w:trPr>
                          <w:trHeight w:val="149"/>
                        </w:trPr>
                        <w:tc>
                          <w:tcPr>
                            <w:tcW w:w="6907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0" w:lineRule="exact"/>
                              <w:ind w:left="3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Superávit Orçamentário</w:t>
                            </w:r>
                          </w:p>
                        </w:tc>
                        <w:tc>
                          <w:tcPr>
                            <w:tcW w:w="3862" w:type="dxa"/>
                          </w:tcPr>
                          <w:p w:rsidR="00E95153" w:rsidRDefault="002817ED">
                            <w:pPr>
                              <w:pStyle w:val="TableParagraph"/>
                              <w:spacing w:before="9" w:line="120" w:lineRule="exact"/>
                              <w:ind w:right="2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542.253,51</w:t>
                            </w:r>
                          </w:p>
                        </w:tc>
                      </w:tr>
                    </w:tbl>
                    <w:p w:rsidR="00E95153" w:rsidRDefault="00E9515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7ED">
        <w:rPr>
          <w:w w:val="105"/>
          <w:sz w:val="12"/>
        </w:rPr>
        <w:t>D</w:t>
      </w:r>
    </w:p>
    <w:p w:rsidR="00E95153" w:rsidRDefault="00E95153">
      <w:pPr>
        <w:rPr>
          <w:sz w:val="14"/>
        </w:rPr>
      </w:pPr>
    </w:p>
    <w:p w:rsidR="00E95153" w:rsidRDefault="00E95153">
      <w:pPr>
        <w:rPr>
          <w:sz w:val="14"/>
        </w:rPr>
      </w:pPr>
    </w:p>
    <w:p w:rsidR="00E95153" w:rsidRDefault="00E95153">
      <w:pPr>
        <w:rPr>
          <w:sz w:val="14"/>
        </w:rPr>
      </w:pPr>
    </w:p>
    <w:p w:rsidR="00E95153" w:rsidRDefault="00E95153">
      <w:pPr>
        <w:rPr>
          <w:sz w:val="14"/>
        </w:rPr>
      </w:pPr>
    </w:p>
    <w:p w:rsidR="00E95153" w:rsidRDefault="00E95153">
      <w:pPr>
        <w:rPr>
          <w:sz w:val="14"/>
        </w:rPr>
      </w:pPr>
    </w:p>
    <w:p w:rsidR="00E95153" w:rsidRDefault="00E95153">
      <w:pPr>
        <w:rPr>
          <w:sz w:val="19"/>
        </w:rPr>
      </w:pPr>
    </w:p>
    <w:p w:rsidR="00E95153" w:rsidRDefault="002817ED">
      <w:pPr>
        <w:pStyle w:val="Corpodetexto"/>
        <w:tabs>
          <w:tab w:val="left" w:pos="6131"/>
        </w:tabs>
        <w:spacing w:before="1"/>
        <w:ind w:right="2192"/>
        <w:jc w:val="right"/>
      </w:pPr>
      <w:r>
        <w:t>DESPESAS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FUNÇÃO/SUBFUNÇÃO</w:t>
      </w:r>
      <w:r>
        <w:tab/>
      </w:r>
      <w:r>
        <w:rPr>
          <w:position w:val="-3"/>
        </w:rPr>
        <w:t>Até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Bimestre</w:t>
      </w:r>
    </w:p>
    <w:p w:rsidR="00E95153" w:rsidRDefault="002817ED">
      <w:pPr>
        <w:pStyle w:val="Ttulo1"/>
        <w:tabs>
          <w:tab w:val="left" w:pos="10155"/>
        </w:tabs>
        <w:spacing w:before="114"/>
      </w:pPr>
      <w:r>
        <w:rPr>
          <w:w w:val="105"/>
        </w:rPr>
        <w:t>Despesas</w:t>
      </w:r>
      <w:r>
        <w:rPr>
          <w:spacing w:val="-4"/>
          <w:w w:val="105"/>
        </w:rPr>
        <w:t xml:space="preserve"> </w:t>
      </w:r>
      <w:r>
        <w:rPr>
          <w:w w:val="105"/>
        </w:rPr>
        <w:t>Empenhadas</w:t>
      </w:r>
      <w:r>
        <w:rPr>
          <w:w w:val="105"/>
        </w:rPr>
        <w:tab/>
        <w:t>34.675.674,58</w:t>
      </w:r>
    </w:p>
    <w:p w:rsidR="00E95153" w:rsidRDefault="002817ED">
      <w:pPr>
        <w:tabs>
          <w:tab w:val="left" w:pos="10225"/>
        </w:tabs>
        <w:spacing w:before="18"/>
        <w:ind w:left="145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Liquidadas</w:t>
      </w:r>
      <w:r>
        <w:rPr>
          <w:w w:val="105"/>
          <w:sz w:val="12"/>
        </w:rPr>
        <w:tab/>
        <w:t>6.919.545,18</w:t>
      </w:r>
    </w:p>
    <w:p w:rsidR="00E95153" w:rsidRDefault="002817ED">
      <w:pPr>
        <w:pStyle w:val="Corpodetexto"/>
        <w:tabs>
          <w:tab w:val="left" w:pos="6051"/>
        </w:tabs>
        <w:spacing w:before="88"/>
        <w:ind w:right="2192"/>
        <w:jc w:val="right"/>
      </w:pPr>
      <w:r>
        <w:t>RECEITA</w:t>
      </w:r>
      <w:r>
        <w:rPr>
          <w:spacing w:val="-11"/>
        </w:rPr>
        <w:t xml:space="preserve"> </w:t>
      </w:r>
      <w:r>
        <w:t>CORRENTE</w:t>
      </w:r>
      <w:r>
        <w:rPr>
          <w:spacing w:val="-9"/>
        </w:rPr>
        <w:t xml:space="preserve"> </w:t>
      </w:r>
      <w:r>
        <w:t>LÍQUIDA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RCL</w:t>
      </w:r>
      <w:r>
        <w:tab/>
      </w:r>
      <w:r>
        <w:rPr>
          <w:position w:val="-3"/>
        </w:rPr>
        <w:t>Até</w:t>
      </w:r>
      <w:r>
        <w:rPr>
          <w:spacing w:val="-12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4"/>
          <w:position w:val="-3"/>
        </w:rPr>
        <w:t xml:space="preserve"> </w:t>
      </w:r>
      <w:r>
        <w:rPr>
          <w:position w:val="-3"/>
        </w:rPr>
        <w:t>Bimestre</w:t>
      </w:r>
    </w:p>
    <w:p w:rsidR="00E95153" w:rsidRDefault="002817ED">
      <w:pPr>
        <w:pStyle w:val="Ttulo1"/>
        <w:tabs>
          <w:tab w:val="left" w:pos="10155"/>
        </w:tabs>
        <w:spacing w:before="114"/>
      </w:pPr>
      <w:r>
        <w:rPr>
          <w:w w:val="105"/>
        </w:rPr>
        <w:t>Receita</w:t>
      </w:r>
      <w:r>
        <w:rPr>
          <w:spacing w:val="-4"/>
          <w:w w:val="105"/>
        </w:rPr>
        <w:t xml:space="preserve"> </w:t>
      </w:r>
      <w:r>
        <w:rPr>
          <w:w w:val="105"/>
        </w:rPr>
        <w:t>Corrente</w:t>
      </w:r>
      <w:r>
        <w:rPr>
          <w:spacing w:val="-3"/>
          <w:w w:val="105"/>
        </w:rPr>
        <w:t xml:space="preserve"> </w:t>
      </w:r>
      <w:r>
        <w:rPr>
          <w:w w:val="105"/>
        </w:rPr>
        <w:t>Líquida</w:t>
      </w:r>
      <w:r>
        <w:rPr>
          <w:w w:val="105"/>
        </w:rPr>
        <w:tab/>
        <w:t>43.437.379,74</w:t>
      </w:r>
    </w:p>
    <w:p w:rsidR="00E95153" w:rsidRDefault="002817ED">
      <w:pPr>
        <w:pStyle w:val="Corpodetexto"/>
        <w:tabs>
          <w:tab w:val="left" w:pos="7290"/>
        </w:tabs>
        <w:spacing w:before="87"/>
        <w:ind w:right="2192"/>
        <w:jc w:val="right"/>
      </w:pPr>
      <w:r>
        <w:t>RECEITAS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PRÓPRIO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PREVIDÊNCIA</w:t>
      </w:r>
      <w:r>
        <w:rPr>
          <w:spacing w:val="-1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SERVIDORES</w:t>
      </w:r>
      <w:r>
        <w:tab/>
      </w:r>
      <w:r>
        <w:rPr>
          <w:position w:val="-3"/>
        </w:rPr>
        <w:t>Até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o</w:t>
      </w:r>
      <w:r>
        <w:rPr>
          <w:spacing w:val="-13"/>
          <w:position w:val="-3"/>
        </w:rPr>
        <w:t xml:space="preserve"> </w:t>
      </w:r>
      <w:r>
        <w:rPr>
          <w:position w:val="-3"/>
        </w:rPr>
        <w:t>Bimestre</w:t>
      </w:r>
    </w:p>
    <w:p w:rsidR="00E95153" w:rsidRDefault="002817ED">
      <w:pPr>
        <w:pStyle w:val="Ttulo1"/>
        <w:spacing w:before="115"/>
      </w:pPr>
      <w:r>
        <w:rPr>
          <w:w w:val="105"/>
        </w:rPr>
        <w:t>Regime Próprio de Previdência dos Servidores - PLANO PREVIDENCIÁRIO</w:t>
      </w:r>
    </w:p>
    <w:p w:rsidR="00E95153" w:rsidRDefault="002817ED">
      <w:pPr>
        <w:tabs>
          <w:tab w:val="left" w:pos="10715"/>
        </w:tabs>
        <w:spacing w:before="18"/>
        <w:ind w:left="253"/>
        <w:rPr>
          <w:sz w:val="12"/>
        </w:rPr>
      </w:pPr>
      <w:r>
        <w:rPr>
          <w:w w:val="105"/>
          <w:sz w:val="12"/>
        </w:rPr>
        <w:t>Receitas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Realizada</w:t>
      </w:r>
      <w:r>
        <w:rPr>
          <w:w w:val="105"/>
          <w:sz w:val="12"/>
        </w:rPr>
        <w:tab/>
        <w:t>0,00</w:t>
      </w:r>
    </w:p>
    <w:p w:rsidR="00E95153" w:rsidRDefault="002817ED">
      <w:pPr>
        <w:tabs>
          <w:tab w:val="left" w:pos="10715"/>
        </w:tabs>
        <w:spacing w:before="18"/>
        <w:ind w:left="253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Empenhadas</w:t>
      </w:r>
      <w:r>
        <w:rPr>
          <w:w w:val="105"/>
          <w:sz w:val="12"/>
        </w:rPr>
        <w:tab/>
        <w:t>0,00</w:t>
      </w:r>
    </w:p>
    <w:p w:rsidR="00E95153" w:rsidRDefault="002817ED">
      <w:pPr>
        <w:tabs>
          <w:tab w:val="left" w:pos="10715"/>
        </w:tabs>
        <w:spacing w:before="18"/>
        <w:ind w:left="253"/>
        <w:rPr>
          <w:sz w:val="12"/>
        </w:rPr>
      </w:pPr>
      <w:r>
        <w:rPr>
          <w:w w:val="105"/>
          <w:sz w:val="12"/>
        </w:rPr>
        <w:t>Despesas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Previdenciárias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Liquidadas</w:t>
      </w:r>
      <w:r>
        <w:rPr>
          <w:w w:val="105"/>
          <w:sz w:val="12"/>
        </w:rPr>
        <w:tab/>
        <w:t>0,00</w:t>
      </w:r>
    </w:p>
    <w:p w:rsidR="00E95153" w:rsidRDefault="002817ED">
      <w:pPr>
        <w:tabs>
          <w:tab w:val="left" w:pos="10715"/>
        </w:tabs>
        <w:spacing w:before="18"/>
        <w:ind w:left="253"/>
        <w:rPr>
          <w:sz w:val="12"/>
        </w:rPr>
      </w:pPr>
      <w:r>
        <w:rPr>
          <w:w w:val="105"/>
          <w:sz w:val="12"/>
        </w:rPr>
        <w:t>Resultado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Previdenciário</w:t>
      </w:r>
      <w:r>
        <w:rPr>
          <w:w w:val="105"/>
          <w:sz w:val="12"/>
        </w:rPr>
        <w:tab/>
        <w:t>0,00</w:t>
      </w:r>
    </w:p>
    <w:p w:rsidR="00E95153" w:rsidRDefault="00E95153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217"/>
        <w:gridCol w:w="2160"/>
        <w:gridCol w:w="1022"/>
        <w:gridCol w:w="1127"/>
        <w:gridCol w:w="545"/>
        <w:gridCol w:w="811"/>
      </w:tblGrid>
      <w:tr w:rsidR="00E95153">
        <w:trPr>
          <w:trHeight w:val="283"/>
        </w:trPr>
        <w:tc>
          <w:tcPr>
            <w:tcW w:w="5217" w:type="dxa"/>
          </w:tcPr>
          <w:p w:rsidR="00E95153" w:rsidRDefault="00E95153">
            <w:pPr>
              <w:pStyle w:val="TableParagraph"/>
              <w:spacing w:before="7"/>
              <w:rPr>
                <w:sz w:val="11"/>
              </w:rPr>
            </w:pPr>
          </w:p>
          <w:p w:rsidR="00E95153" w:rsidRDefault="002817ED">
            <w:pPr>
              <w:pStyle w:val="TableParagraph"/>
              <w:spacing w:before="0"/>
              <w:ind w:left="1998"/>
              <w:rPr>
                <w:b/>
                <w:sz w:val="11"/>
              </w:rPr>
            </w:pPr>
            <w:r>
              <w:rPr>
                <w:b/>
                <w:sz w:val="11"/>
              </w:rPr>
              <w:t>RESULTADO PRIMÁRIO E NOMINAL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0" w:line="121" w:lineRule="exact"/>
              <w:ind w:left="829"/>
              <w:rPr>
                <w:b/>
                <w:sz w:val="11"/>
              </w:rPr>
            </w:pPr>
            <w:r>
              <w:rPr>
                <w:b/>
                <w:sz w:val="11"/>
              </w:rPr>
              <w:t>Meta Fixada no Anexo de</w:t>
            </w:r>
          </w:p>
          <w:p w:rsidR="00E95153" w:rsidRDefault="002817ED">
            <w:pPr>
              <w:pStyle w:val="TableParagraph"/>
              <w:spacing w:before="22" w:line="120" w:lineRule="exact"/>
              <w:ind w:left="918"/>
              <w:rPr>
                <w:b/>
                <w:sz w:val="11"/>
              </w:rPr>
            </w:pPr>
            <w:r>
              <w:rPr>
                <w:b/>
                <w:sz w:val="11"/>
              </w:rPr>
              <w:t>Metas Fiscais da LDO</w:t>
            </w:r>
          </w:p>
        </w:tc>
        <w:tc>
          <w:tcPr>
            <w:tcW w:w="2149" w:type="dxa"/>
            <w:gridSpan w:val="2"/>
          </w:tcPr>
          <w:p w:rsidR="00E95153" w:rsidRDefault="002817ED">
            <w:pPr>
              <w:pStyle w:val="TableParagraph"/>
              <w:spacing w:before="0" w:line="121" w:lineRule="exact"/>
              <w:ind w:left="483" w:right="61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Resultado Apurado</w:t>
            </w:r>
          </w:p>
          <w:p w:rsidR="00E95153" w:rsidRDefault="002817ED">
            <w:pPr>
              <w:pStyle w:val="TableParagraph"/>
              <w:spacing w:before="22" w:line="120" w:lineRule="exact"/>
              <w:ind w:left="483" w:right="61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Até o Bimestre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0" w:line="121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% em Relação à Meta</w:t>
            </w:r>
          </w:p>
        </w:tc>
      </w:tr>
      <w:tr w:rsidR="00E95153">
        <w:trPr>
          <w:trHeight w:val="148"/>
        </w:trPr>
        <w:tc>
          <w:tcPr>
            <w:tcW w:w="5217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8" w:line="120" w:lineRule="exact"/>
              <w:ind w:left="1407"/>
              <w:rPr>
                <w:b/>
                <w:sz w:val="11"/>
              </w:rPr>
            </w:pPr>
            <w:r>
              <w:rPr>
                <w:b/>
                <w:sz w:val="11"/>
              </w:rPr>
              <w:t>(a)</w:t>
            </w:r>
          </w:p>
        </w:tc>
        <w:tc>
          <w:tcPr>
            <w:tcW w:w="2149" w:type="dxa"/>
            <w:gridSpan w:val="2"/>
          </w:tcPr>
          <w:p w:rsidR="00E95153" w:rsidRDefault="002817ED">
            <w:pPr>
              <w:pStyle w:val="TableParagraph"/>
              <w:spacing w:before="8" w:line="120" w:lineRule="exact"/>
              <w:ind w:left="483" w:right="60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(b)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8" w:line="120" w:lineRule="exact"/>
              <w:ind w:left="447" w:right="63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(b/a)</w:t>
            </w:r>
          </w:p>
        </w:tc>
      </w:tr>
      <w:tr w:rsidR="00E95153">
        <w:trPr>
          <w:trHeight w:val="176"/>
        </w:trPr>
        <w:tc>
          <w:tcPr>
            <w:tcW w:w="5217" w:type="dxa"/>
          </w:tcPr>
          <w:p w:rsidR="00E95153" w:rsidRDefault="002817ED">
            <w:pPr>
              <w:pStyle w:val="TableParagraph"/>
              <w:spacing w:before="16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Resultado Primário - Acima da Linha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19" w:line="137" w:lineRule="exact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2149" w:type="dxa"/>
            <w:gridSpan w:val="2"/>
          </w:tcPr>
          <w:p w:rsidR="00E95153" w:rsidRDefault="002817ED">
            <w:pPr>
              <w:pStyle w:val="TableParagraph"/>
              <w:spacing w:before="19" w:line="137" w:lineRule="exact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19" w:line="137" w:lineRule="exact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203"/>
        </w:trPr>
        <w:tc>
          <w:tcPr>
            <w:tcW w:w="5217" w:type="dxa"/>
          </w:tcPr>
          <w:p w:rsidR="00E95153" w:rsidRDefault="002817ED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Resultado Nominal - Acima da Linha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22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2149" w:type="dxa"/>
            <w:gridSpan w:val="2"/>
          </w:tcPr>
          <w:p w:rsidR="00E95153" w:rsidRDefault="002817ED">
            <w:pPr>
              <w:pStyle w:val="TableParagraph"/>
              <w:spacing w:before="22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22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310"/>
        </w:trPr>
        <w:tc>
          <w:tcPr>
            <w:tcW w:w="5217" w:type="dxa"/>
          </w:tcPr>
          <w:p w:rsidR="00E95153" w:rsidRDefault="00E95153">
            <w:pPr>
              <w:pStyle w:val="TableParagraph"/>
              <w:spacing w:before="2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 w:line="116" w:lineRule="exact"/>
              <w:ind w:left="1473"/>
              <w:rPr>
                <w:b/>
                <w:sz w:val="11"/>
              </w:rPr>
            </w:pPr>
            <w:r>
              <w:rPr>
                <w:b/>
                <w:sz w:val="11"/>
              </w:rPr>
              <w:t>RESTOS A PAGAR POR PODER E MINISTÉRIO PÚBLICO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35"/>
              <w:ind w:left="1038"/>
              <w:rPr>
                <w:b/>
                <w:sz w:val="11"/>
              </w:rPr>
            </w:pPr>
            <w:r>
              <w:rPr>
                <w:b/>
                <w:sz w:val="11"/>
              </w:rPr>
              <w:t>Inscrição</w:t>
            </w:r>
          </w:p>
        </w:tc>
        <w:tc>
          <w:tcPr>
            <w:tcW w:w="2149" w:type="dxa"/>
            <w:gridSpan w:val="2"/>
          </w:tcPr>
          <w:p w:rsidR="00E95153" w:rsidRDefault="002817ED">
            <w:pPr>
              <w:pStyle w:val="TableParagraph"/>
              <w:tabs>
                <w:tab w:val="left" w:pos="1307"/>
              </w:tabs>
              <w:spacing w:before="35"/>
              <w:ind w:left="13"/>
              <w:rPr>
                <w:b/>
                <w:sz w:val="11"/>
              </w:rPr>
            </w:pPr>
            <w:r>
              <w:rPr>
                <w:b/>
                <w:sz w:val="11"/>
              </w:rPr>
              <w:t>Cancelamento</w:t>
            </w:r>
            <w:r>
              <w:rPr>
                <w:b/>
                <w:sz w:val="11"/>
              </w:rPr>
              <w:tab/>
              <w:t>Pagamento</w:t>
            </w:r>
          </w:p>
          <w:p w:rsidR="00E95153" w:rsidRDefault="002817ED">
            <w:pPr>
              <w:pStyle w:val="TableParagraph"/>
              <w:tabs>
                <w:tab w:val="left" w:pos="1216"/>
              </w:tabs>
              <w:spacing w:before="22" w:line="106" w:lineRule="exact"/>
              <w:ind w:left="-2"/>
              <w:rPr>
                <w:b/>
                <w:sz w:val="11"/>
              </w:rPr>
            </w:pPr>
            <w:r>
              <w:rPr>
                <w:b/>
                <w:sz w:val="11"/>
              </w:rPr>
              <w:t>Até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Bimestre</w:t>
            </w:r>
            <w:r>
              <w:rPr>
                <w:b/>
                <w:sz w:val="11"/>
              </w:rPr>
              <w:tab/>
              <w:t>Até 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Bimestre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12" w:line="150" w:lineRule="atLeast"/>
              <w:ind w:left="478" w:right="467" w:firstLine="50"/>
              <w:rPr>
                <w:b/>
                <w:sz w:val="11"/>
              </w:rPr>
            </w:pPr>
            <w:r>
              <w:rPr>
                <w:b/>
                <w:sz w:val="11"/>
              </w:rPr>
              <w:t>Saldo a Pagar</w:t>
            </w:r>
          </w:p>
        </w:tc>
      </w:tr>
      <w:tr w:rsidR="00E95153">
        <w:trPr>
          <w:trHeight w:val="230"/>
        </w:trPr>
        <w:tc>
          <w:tcPr>
            <w:tcW w:w="5217" w:type="dxa"/>
          </w:tcPr>
          <w:p w:rsidR="00E95153" w:rsidRDefault="002817ED">
            <w:pPr>
              <w:pStyle w:val="TableParagraph"/>
              <w:spacing w:before="91"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RESTOS A PAGAR PROCESSADOS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91" w:line="120" w:lineRule="exact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spacing w:before="91" w:line="120" w:lineRule="exact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27" w:type="dxa"/>
          </w:tcPr>
          <w:p w:rsidR="00E95153" w:rsidRDefault="002817ED">
            <w:pPr>
              <w:pStyle w:val="TableParagraph"/>
              <w:spacing w:before="91"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before="91" w:line="120" w:lineRule="exact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340"/>
        </w:trPr>
        <w:tc>
          <w:tcPr>
            <w:tcW w:w="5217" w:type="dxa"/>
          </w:tcPr>
          <w:p w:rsidR="00E95153" w:rsidRDefault="00E95153">
            <w:pPr>
              <w:pStyle w:val="TableParagraph"/>
              <w:spacing w:before="9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Executivo</w:t>
            </w:r>
          </w:p>
        </w:tc>
        <w:tc>
          <w:tcPr>
            <w:tcW w:w="2160" w:type="dxa"/>
          </w:tcPr>
          <w:p w:rsidR="00E95153" w:rsidRDefault="00E95153">
            <w:pPr>
              <w:pStyle w:val="TableParagraph"/>
              <w:spacing w:before="9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1022" w:type="dxa"/>
          </w:tcPr>
          <w:p w:rsidR="00E95153" w:rsidRDefault="00E95153">
            <w:pPr>
              <w:pStyle w:val="TableParagraph"/>
              <w:spacing w:before="9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27" w:type="dxa"/>
          </w:tcPr>
          <w:p w:rsidR="00E95153" w:rsidRDefault="00E95153">
            <w:pPr>
              <w:pStyle w:val="TableParagraph"/>
              <w:spacing w:before="9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155.610,79</w:t>
            </w:r>
          </w:p>
        </w:tc>
        <w:tc>
          <w:tcPr>
            <w:tcW w:w="1356" w:type="dxa"/>
            <w:gridSpan w:val="2"/>
          </w:tcPr>
          <w:p w:rsidR="00E95153" w:rsidRDefault="00E95153">
            <w:pPr>
              <w:pStyle w:val="TableParagraph"/>
              <w:spacing w:before="9"/>
              <w:rPr>
                <w:sz w:val="15"/>
              </w:rPr>
            </w:pPr>
          </w:p>
          <w:p w:rsidR="00E95153" w:rsidRDefault="002817ED">
            <w:pPr>
              <w:pStyle w:val="TableParagraph"/>
              <w:spacing w:before="0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180"/>
        </w:trPr>
        <w:tc>
          <w:tcPr>
            <w:tcW w:w="5217" w:type="dxa"/>
          </w:tcPr>
          <w:p w:rsidR="00E95153" w:rsidRDefault="002817ED">
            <w:pPr>
              <w:pStyle w:val="TableParagraph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Legislativo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ind w:right="3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27" w:type="dxa"/>
          </w:tcPr>
          <w:p w:rsidR="00E95153" w:rsidRDefault="002817ED"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161"/>
        </w:trPr>
        <w:tc>
          <w:tcPr>
            <w:tcW w:w="5217" w:type="dxa"/>
          </w:tcPr>
          <w:p w:rsidR="00E95153" w:rsidRDefault="002817ED"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RESTOS A PAGAR NÃO-PROCESSADOS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line="120" w:lineRule="exact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515.297,47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spacing w:line="120" w:lineRule="exact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127" w:type="dxa"/>
          </w:tcPr>
          <w:p w:rsidR="00E95153" w:rsidRDefault="002817ED">
            <w:pPr>
              <w:pStyle w:val="TableParagraph"/>
              <w:spacing w:line="120" w:lineRule="exact"/>
              <w:ind w:right="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155.271,77</w:t>
            </w:r>
          </w:p>
        </w:tc>
        <w:tc>
          <w:tcPr>
            <w:tcW w:w="1356" w:type="dxa"/>
            <w:gridSpan w:val="2"/>
          </w:tcPr>
          <w:p w:rsidR="00E95153" w:rsidRDefault="002817ED">
            <w:pPr>
              <w:pStyle w:val="TableParagraph"/>
              <w:spacing w:line="120" w:lineRule="exact"/>
              <w:ind w:left="690"/>
              <w:rPr>
                <w:sz w:val="12"/>
              </w:rPr>
            </w:pPr>
            <w:r>
              <w:rPr>
                <w:w w:val="105"/>
                <w:sz w:val="12"/>
              </w:rPr>
              <w:t>360.025,70</w:t>
            </w:r>
          </w:p>
        </w:tc>
      </w:tr>
      <w:tr w:rsidR="00E95153">
        <w:trPr>
          <w:trHeight w:val="198"/>
        </w:trPr>
        <w:tc>
          <w:tcPr>
            <w:tcW w:w="5217" w:type="dxa"/>
          </w:tcPr>
          <w:p w:rsidR="00E95153" w:rsidRDefault="002817ED">
            <w:pPr>
              <w:pStyle w:val="TableParagraph"/>
              <w:spacing w:before="40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Executivo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spacing w:before="40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515.297,47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spacing w:before="40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2" w:type="dxa"/>
            <w:gridSpan w:val="2"/>
          </w:tcPr>
          <w:p w:rsidR="00E95153" w:rsidRDefault="002817ED">
            <w:pPr>
              <w:pStyle w:val="TableParagraph"/>
              <w:spacing w:before="40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155.271,77</w:t>
            </w:r>
          </w:p>
        </w:tc>
        <w:tc>
          <w:tcPr>
            <w:tcW w:w="811" w:type="dxa"/>
          </w:tcPr>
          <w:p w:rsidR="00E95153" w:rsidRDefault="002817ED">
            <w:pPr>
              <w:pStyle w:val="TableParagraph"/>
              <w:spacing w:before="40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360.025,70</w:t>
            </w:r>
          </w:p>
        </w:tc>
      </w:tr>
      <w:tr w:rsidR="00E95153">
        <w:trPr>
          <w:trHeight w:val="180"/>
        </w:trPr>
        <w:tc>
          <w:tcPr>
            <w:tcW w:w="5217" w:type="dxa"/>
          </w:tcPr>
          <w:p w:rsidR="00E95153" w:rsidRDefault="002817ED">
            <w:pPr>
              <w:pStyle w:val="TableParagraph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>Poder Legislativo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ind w:right="3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2" w:type="dxa"/>
            <w:gridSpan w:val="2"/>
          </w:tcPr>
          <w:p w:rsidR="00E95153" w:rsidRDefault="002817ED">
            <w:pPr>
              <w:pStyle w:val="TableParagraph"/>
              <w:ind w:left="817" w:right="5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11" w:type="dxa"/>
          </w:tcPr>
          <w:p w:rsidR="00E95153" w:rsidRDefault="002817ED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213"/>
        </w:trPr>
        <w:tc>
          <w:tcPr>
            <w:tcW w:w="5217" w:type="dxa"/>
          </w:tcPr>
          <w:p w:rsidR="00E95153" w:rsidRDefault="002817ED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2160" w:type="dxa"/>
          </w:tcPr>
          <w:p w:rsidR="00E95153" w:rsidRDefault="002817ED">
            <w:pPr>
              <w:pStyle w:val="TableParagraph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670.908,26</w:t>
            </w:r>
          </w:p>
        </w:tc>
        <w:tc>
          <w:tcPr>
            <w:tcW w:w="1022" w:type="dxa"/>
          </w:tcPr>
          <w:p w:rsidR="00E95153" w:rsidRDefault="002817ED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672" w:type="dxa"/>
            <w:gridSpan w:val="2"/>
          </w:tcPr>
          <w:p w:rsidR="00E95153" w:rsidRDefault="002817ED"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310.882,56</w:t>
            </w:r>
          </w:p>
        </w:tc>
        <w:tc>
          <w:tcPr>
            <w:tcW w:w="811" w:type="dxa"/>
          </w:tcPr>
          <w:p w:rsidR="00E95153" w:rsidRDefault="002817ED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360.025,70</w:t>
            </w:r>
          </w:p>
        </w:tc>
      </w:tr>
      <w:tr w:rsidR="00E95153">
        <w:trPr>
          <w:trHeight w:val="173"/>
        </w:trPr>
        <w:tc>
          <w:tcPr>
            <w:tcW w:w="5217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2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gridSpan w:val="2"/>
          </w:tcPr>
          <w:p w:rsidR="00E95153" w:rsidRDefault="002817ED">
            <w:pPr>
              <w:pStyle w:val="TableParagraph"/>
              <w:spacing w:before="47" w:line="106" w:lineRule="exact"/>
              <w:ind w:left="107"/>
              <w:rPr>
                <w:b/>
                <w:sz w:val="11"/>
              </w:rPr>
            </w:pPr>
            <w:r>
              <w:rPr>
                <w:b/>
                <w:sz w:val="11"/>
              </w:rPr>
              <w:t>Limite Constitucional Anual</w:t>
            </w:r>
          </w:p>
        </w:tc>
        <w:tc>
          <w:tcPr>
            <w:tcW w:w="811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E95153" w:rsidRDefault="00E95153">
      <w:pPr>
        <w:rPr>
          <w:rFonts w:ascii="Times New Roman"/>
          <w:sz w:val="10"/>
        </w:rPr>
        <w:sectPr w:rsidR="00E95153">
          <w:type w:val="continuous"/>
          <w:pgSz w:w="11910" w:h="16840"/>
          <w:pgMar w:top="400" w:right="420" w:bottom="280" w:left="380" w:header="720" w:footer="720" w:gutter="0"/>
          <w:cols w:space="720"/>
        </w:sectPr>
      </w:pPr>
    </w:p>
    <w:p w:rsidR="00E95153" w:rsidRDefault="002817ED">
      <w:pPr>
        <w:pStyle w:val="Corpodetexto"/>
        <w:tabs>
          <w:tab w:val="left" w:pos="6437"/>
        </w:tabs>
        <w:spacing w:before="30"/>
        <w:ind w:left="1285"/>
      </w:pPr>
      <w:r>
        <w:t>DESPESAS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MANUTENÇÃO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DESENVOLVIMENTO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</w:t>
      </w:r>
      <w:r>
        <w:tab/>
        <w:t>Valor</w:t>
      </w:r>
      <w:r>
        <w:rPr>
          <w:spacing w:val="1"/>
        </w:rPr>
        <w:t xml:space="preserve"> </w:t>
      </w:r>
      <w:r>
        <w:t>Apurado</w:t>
      </w:r>
    </w:p>
    <w:p w:rsidR="00E95153" w:rsidRDefault="002817ED">
      <w:pPr>
        <w:pStyle w:val="Corpodetexto"/>
        <w:tabs>
          <w:tab w:val="left" w:pos="8206"/>
        </w:tabs>
        <w:spacing w:before="12" w:line="268" w:lineRule="auto"/>
        <w:ind w:left="7985" w:hanging="1560"/>
      </w:pPr>
      <w:r>
        <w:t>Até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Bimestre</w:t>
      </w:r>
      <w:r>
        <w:tab/>
      </w:r>
      <w:r>
        <w:tab/>
      </w:r>
      <w:r>
        <w:rPr>
          <w:position w:val="1"/>
        </w:rPr>
        <w:t xml:space="preserve">% Mínimo a </w:t>
      </w:r>
      <w:r>
        <w:t>Aplicar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Exercício</w:t>
      </w:r>
    </w:p>
    <w:p w:rsidR="00E95153" w:rsidRDefault="002817ED">
      <w:pPr>
        <w:spacing w:before="10"/>
        <w:rPr>
          <w:b/>
          <w:sz w:val="14"/>
        </w:rPr>
      </w:pPr>
      <w:r>
        <w:br w:type="column"/>
      </w:r>
    </w:p>
    <w:p w:rsidR="00E95153" w:rsidRDefault="002817ED">
      <w:pPr>
        <w:pStyle w:val="Corpodetexto"/>
        <w:spacing w:line="283" w:lineRule="auto"/>
        <w:ind w:left="785" w:right="422" w:firstLine="93"/>
      </w:pPr>
      <w:r>
        <w:t>% Aplicado Até o Bimestre</w:t>
      </w:r>
    </w:p>
    <w:p w:rsidR="00E95153" w:rsidRDefault="00E95153">
      <w:pPr>
        <w:spacing w:line="283" w:lineRule="auto"/>
        <w:sectPr w:rsidR="00E95153">
          <w:type w:val="continuous"/>
          <w:pgSz w:w="11910" w:h="16840"/>
          <w:pgMar w:top="400" w:right="420" w:bottom="280" w:left="380" w:header="720" w:footer="720" w:gutter="0"/>
          <w:cols w:num="2" w:space="720" w:equalWidth="0">
            <w:col w:w="9019" w:space="40"/>
            <w:col w:w="2051"/>
          </w:cols>
        </w:sectPr>
      </w:pPr>
    </w:p>
    <w:p w:rsidR="00E95153" w:rsidRDefault="00E95153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020"/>
        <w:gridCol w:w="1950"/>
        <w:gridCol w:w="613"/>
        <w:gridCol w:w="1759"/>
        <w:gridCol w:w="532"/>
      </w:tblGrid>
      <w:tr w:rsidR="00E95153">
        <w:trPr>
          <w:trHeight w:val="162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&lt;18% /25%&gt;</w:t>
            </w:r>
            <w:r>
              <w:rPr>
                <w:w w:val="105"/>
                <w:sz w:val="12"/>
              </w:rPr>
              <w:t xml:space="preserve"> das Rec. de Impostos na Manut. e Desenvolvimento do Ensino</w:t>
            </w:r>
          </w:p>
        </w:tc>
        <w:tc>
          <w:tcPr>
            <w:tcW w:w="1950" w:type="dxa"/>
          </w:tcPr>
          <w:p w:rsidR="00E95153" w:rsidRDefault="002817ED">
            <w:pPr>
              <w:pStyle w:val="TableParagraph"/>
              <w:spacing w:before="5" w:line="137" w:lineRule="exact"/>
              <w:ind w:left="635"/>
              <w:rPr>
                <w:sz w:val="12"/>
              </w:rPr>
            </w:pPr>
            <w:r>
              <w:rPr>
                <w:w w:val="105"/>
                <w:sz w:val="12"/>
              </w:rPr>
              <w:t>1.960.092,18</w:t>
            </w:r>
          </w:p>
        </w:tc>
        <w:tc>
          <w:tcPr>
            <w:tcW w:w="613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59" w:type="dxa"/>
          </w:tcPr>
          <w:p w:rsidR="00E95153" w:rsidRDefault="002817ED">
            <w:pPr>
              <w:pStyle w:val="TableParagraph"/>
              <w:spacing w:before="5" w:line="137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5" w:line="137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29,49</w:t>
            </w:r>
          </w:p>
        </w:tc>
      </w:tr>
      <w:tr w:rsidR="00E95153">
        <w:trPr>
          <w:trHeight w:val="180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60% do FUNDEB na Remuneração do Magistério c/ Ensino Fund. e Médio</w:t>
            </w:r>
          </w:p>
        </w:tc>
        <w:tc>
          <w:tcPr>
            <w:tcW w:w="1950" w:type="dxa"/>
          </w:tcPr>
          <w:p w:rsidR="00E95153" w:rsidRDefault="002817ED">
            <w:pPr>
              <w:pStyle w:val="TableParagraph"/>
              <w:spacing w:before="22" w:line="138" w:lineRule="exact"/>
              <w:ind w:left="635"/>
              <w:rPr>
                <w:sz w:val="12"/>
              </w:rPr>
            </w:pPr>
            <w:r>
              <w:rPr>
                <w:w w:val="105"/>
                <w:sz w:val="12"/>
              </w:rPr>
              <w:t>1.350.985,76</w:t>
            </w:r>
          </w:p>
        </w:tc>
        <w:tc>
          <w:tcPr>
            <w:tcW w:w="613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E95153" w:rsidRDefault="002817ED">
            <w:pPr>
              <w:pStyle w:val="TableParagraph"/>
              <w:spacing w:before="22" w:line="138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22" w:line="138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90,73</w:t>
            </w:r>
          </w:p>
        </w:tc>
      </w:tr>
      <w:tr w:rsidR="00E95153">
        <w:trPr>
          <w:trHeight w:val="180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Mínimo Anual de 60% do FUNDEB na Remuneração do Magistério c/Educação Inf. e Ensino Fund.</w:t>
            </w:r>
          </w:p>
        </w:tc>
        <w:tc>
          <w:tcPr>
            <w:tcW w:w="1950" w:type="dxa"/>
          </w:tcPr>
          <w:p w:rsidR="00E95153" w:rsidRDefault="002817ED">
            <w:pPr>
              <w:pStyle w:val="TableParagraph"/>
              <w:spacing w:before="23" w:line="137" w:lineRule="exact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3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E95153" w:rsidRDefault="002817ED">
            <w:pPr>
              <w:pStyle w:val="TableParagraph"/>
              <w:spacing w:before="23" w:line="137" w:lineRule="exact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23" w:line="137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207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20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Complementação da União ao FUNDEB</w:t>
            </w:r>
          </w:p>
        </w:tc>
        <w:tc>
          <w:tcPr>
            <w:tcW w:w="1950" w:type="dxa"/>
          </w:tcPr>
          <w:p w:rsidR="00E95153" w:rsidRDefault="002817ED">
            <w:pPr>
              <w:pStyle w:val="TableParagraph"/>
              <w:spacing w:before="22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613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E95153" w:rsidRDefault="002817ED">
            <w:pPr>
              <w:pStyle w:val="TableParagraph"/>
              <w:spacing w:before="22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22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274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40"/>
              <w:ind w:left="1168"/>
              <w:rPr>
                <w:b/>
                <w:sz w:val="11"/>
              </w:rPr>
            </w:pPr>
            <w:r>
              <w:rPr>
                <w:b/>
                <w:sz w:val="11"/>
              </w:rPr>
              <w:t>RECEITAS DE OPERAÇÕES DE CRÉDITO E DESPESAS DE CAPITAL</w:t>
            </w:r>
          </w:p>
        </w:tc>
        <w:tc>
          <w:tcPr>
            <w:tcW w:w="1950" w:type="dxa"/>
          </w:tcPr>
          <w:p w:rsidR="00E95153" w:rsidRDefault="002817ED">
            <w:pPr>
              <w:pStyle w:val="TableParagraph"/>
              <w:spacing w:before="69"/>
              <w:ind w:left="470"/>
              <w:rPr>
                <w:b/>
                <w:sz w:val="11"/>
              </w:rPr>
            </w:pPr>
            <w:r>
              <w:rPr>
                <w:b/>
                <w:sz w:val="11"/>
              </w:rPr>
              <w:t>Valor Apurado no Exercício</w:t>
            </w:r>
          </w:p>
        </w:tc>
        <w:tc>
          <w:tcPr>
            <w:tcW w:w="613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</w:tcPr>
          <w:p w:rsidR="00E95153" w:rsidRDefault="002817ED">
            <w:pPr>
              <w:pStyle w:val="TableParagraph"/>
              <w:spacing w:before="69"/>
              <w:ind w:left="567"/>
              <w:rPr>
                <w:b/>
                <w:sz w:val="11"/>
              </w:rPr>
            </w:pPr>
            <w:r>
              <w:rPr>
                <w:b/>
                <w:sz w:val="11"/>
              </w:rPr>
              <w:t>Saldo não realizado</w:t>
            </w:r>
          </w:p>
        </w:tc>
        <w:tc>
          <w:tcPr>
            <w:tcW w:w="532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95153">
        <w:trPr>
          <w:trHeight w:val="254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8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Receita de Operação de Crédito</w:t>
            </w:r>
          </w:p>
        </w:tc>
        <w:tc>
          <w:tcPr>
            <w:tcW w:w="1950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E95153" w:rsidRDefault="002817ED">
            <w:pPr>
              <w:pStyle w:val="TableParagraph"/>
              <w:spacing w:before="82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759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82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174"/>
        </w:trPr>
        <w:tc>
          <w:tcPr>
            <w:tcW w:w="6020" w:type="dxa"/>
          </w:tcPr>
          <w:p w:rsidR="00E95153" w:rsidRDefault="002817ED">
            <w:pPr>
              <w:pStyle w:val="TableParagraph"/>
              <w:spacing w:before="34"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Despesa de Capital Líquida</w:t>
            </w:r>
          </w:p>
        </w:tc>
        <w:tc>
          <w:tcPr>
            <w:tcW w:w="1950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:rsidR="00E95153" w:rsidRDefault="002817ED">
            <w:pPr>
              <w:pStyle w:val="TableParagraph"/>
              <w:spacing w:before="34" w:line="120" w:lineRule="exact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759" w:type="dxa"/>
          </w:tcPr>
          <w:p w:rsidR="00E95153" w:rsidRDefault="00E951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</w:tcPr>
          <w:p w:rsidR="00E95153" w:rsidRDefault="002817ED">
            <w:pPr>
              <w:pStyle w:val="TableParagraph"/>
              <w:spacing w:before="34" w:line="120" w:lineRule="exact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</w:tbl>
    <w:p w:rsidR="00E95153" w:rsidRDefault="002817ED">
      <w:pPr>
        <w:pStyle w:val="Corpodetexto"/>
        <w:tabs>
          <w:tab w:val="left" w:pos="6365"/>
          <w:tab w:val="left" w:pos="7534"/>
          <w:tab w:val="left" w:pos="8751"/>
          <w:tab w:val="left" w:pos="9980"/>
        </w:tabs>
        <w:spacing w:before="88"/>
        <w:ind w:left="1593"/>
      </w:pPr>
      <w:r>
        <w:t>PROJEÇÃO</w:t>
      </w:r>
      <w:r>
        <w:rPr>
          <w:spacing w:val="-14"/>
        </w:rPr>
        <w:t xml:space="preserve"> </w:t>
      </w:r>
      <w:r>
        <w:t>ATUARIAL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REGIMES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PREVIDÊNCIA</w:t>
      </w:r>
      <w:r>
        <w:tab/>
        <w:t>Exercício</w:t>
      </w:r>
      <w:r>
        <w:tab/>
        <w:t>10º</w:t>
      </w:r>
      <w:r>
        <w:rPr>
          <w:spacing w:val="-7"/>
        </w:rPr>
        <w:t xml:space="preserve"> </w:t>
      </w:r>
      <w:r>
        <w:t>Exercício</w:t>
      </w:r>
      <w:r>
        <w:tab/>
        <w:t>20º</w:t>
      </w:r>
      <w:r>
        <w:rPr>
          <w:spacing w:val="-7"/>
        </w:rPr>
        <w:t xml:space="preserve"> </w:t>
      </w:r>
      <w:r>
        <w:t>Exercício</w:t>
      </w:r>
      <w:r>
        <w:tab/>
        <w:t>35º</w:t>
      </w:r>
      <w:r>
        <w:rPr>
          <w:spacing w:val="-2"/>
        </w:rPr>
        <w:t xml:space="preserve"> </w:t>
      </w:r>
      <w:r>
        <w:t>Exercício</w:t>
      </w:r>
    </w:p>
    <w:p w:rsidR="00E95153" w:rsidRDefault="002817ED">
      <w:pPr>
        <w:pStyle w:val="Ttulo1"/>
        <w:tabs>
          <w:tab w:val="left" w:pos="6862"/>
          <w:tab w:val="left" w:pos="8156"/>
          <w:tab w:val="left" w:pos="9351"/>
          <w:tab w:val="left" w:pos="10715"/>
        </w:tabs>
        <w:spacing w:before="99" w:after="40"/>
      </w:pPr>
      <w:r>
        <w:rPr>
          <w:w w:val="105"/>
        </w:rPr>
        <w:t>Regime</w:t>
      </w:r>
      <w:r>
        <w:rPr>
          <w:spacing w:val="-3"/>
          <w:w w:val="105"/>
        </w:rPr>
        <w:t xml:space="preserve"> </w:t>
      </w:r>
      <w:r>
        <w:rPr>
          <w:w w:val="105"/>
        </w:rPr>
        <w:t>Previdêncio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4063"/>
        <w:gridCol w:w="3346"/>
        <w:gridCol w:w="1245"/>
        <w:gridCol w:w="1280"/>
        <w:gridCol w:w="836"/>
      </w:tblGrid>
      <w:tr w:rsidR="00E95153">
        <w:trPr>
          <w:trHeight w:val="161"/>
        </w:trPr>
        <w:tc>
          <w:tcPr>
            <w:tcW w:w="4063" w:type="dxa"/>
          </w:tcPr>
          <w:p w:rsidR="00E95153" w:rsidRDefault="002817ED">
            <w:pPr>
              <w:pStyle w:val="TableParagraph"/>
              <w:spacing w:before="2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Receitas Previdenciárias</w:t>
            </w:r>
          </w:p>
        </w:tc>
        <w:tc>
          <w:tcPr>
            <w:tcW w:w="3346" w:type="dxa"/>
          </w:tcPr>
          <w:p w:rsidR="00E95153" w:rsidRDefault="002817ED">
            <w:pPr>
              <w:pStyle w:val="TableParagraph"/>
              <w:spacing w:before="2"/>
              <w:ind w:right="5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E95153" w:rsidRDefault="002817ED">
            <w:pPr>
              <w:pStyle w:val="TableParagraph"/>
              <w:spacing w:before="2"/>
              <w:ind w:right="4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E95153" w:rsidRDefault="002817ED">
            <w:pPr>
              <w:pStyle w:val="TableParagraph"/>
              <w:spacing w:before="2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E95153" w:rsidRDefault="002817ED">
            <w:pPr>
              <w:pStyle w:val="TableParagraph"/>
              <w:spacing w:before="2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180"/>
        </w:trPr>
        <w:tc>
          <w:tcPr>
            <w:tcW w:w="4063" w:type="dxa"/>
          </w:tcPr>
          <w:p w:rsidR="00E95153" w:rsidRDefault="002817ED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Despesas Previdenciárias</w:t>
            </w:r>
          </w:p>
        </w:tc>
        <w:tc>
          <w:tcPr>
            <w:tcW w:w="3346" w:type="dxa"/>
          </w:tcPr>
          <w:p w:rsidR="00E95153" w:rsidRDefault="002817ED">
            <w:pPr>
              <w:pStyle w:val="TableParagraph"/>
              <w:ind w:right="5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E95153" w:rsidRDefault="002817ED">
            <w:pPr>
              <w:pStyle w:val="TableParagraph"/>
              <w:ind w:right="4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E95153" w:rsidRDefault="002817ED">
            <w:pPr>
              <w:pStyle w:val="TableParagraph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E95153" w:rsidRDefault="002817ED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  <w:tr w:rsidR="00E95153">
        <w:trPr>
          <w:trHeight w:val="161"/>
        </w:trPr>
        <w:tc>
          <w:tcPr>
            <w:tcW w:w="4063" w:type="dxa"/>
          </w:tcPr>
          <w:p w:rsidR="00E95153" w:rsidRDefault="002817ED"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Resultado Previdenciário</w:t>
            </w:r>
          </w:p>
        </w:tc>
        <w:tc>
          <w:tcPr>
            <w:tcW w:w="3346" w:type="dxa"/>
          </w:tcPr>
          <w:p w:rsidR="00E95153" w:rsidRDefault="002817ED">
            <w:pPr>
              <w:pStyle w:val="TableParagraph"/>
              <w:spacing w:line="120" w:lineRule="exact"/>
              <w:ind w:right="5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45" w:type="dxa"/>
          </w:tcPr>
          <w:p w:rsidR="00E95153" w:rsidRDefault="002817ED">
            <w:pPr>
              <w:pStyle w:val="TableParagraph"/>
              <w:spacing w:line="120" w:lineRule="exact"/>
              <w:ind w:right="4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280" w:type="dxa"/>
          </w:tcPr>
          <w:p w:rsidR="00E95153" w:rsidRDefault="002817ED">
            <w:pPr>
              <w:pStyle w:val="TableParagraph"/>
              <w:spacing w:line="120" w:lineRule="exact"/>
              <w:ind w:left="474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836" w:type="dxa"/>
          </w:tcPr>
          <w:p w:rsidR="00E95153" w:rsidRDefault="002817ED">
            <w:pPr>
              <w:pStyle w:val="TableParagraph"/>
              <w:spacing w:line="120" w:lineRule="exact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</w:tr>
    </w:tbl>
    <w:p w:rsidR="00E95153" w:rsidRDefault="002817ED">
      <w:pPr>
        <w:pStyle w:val="Corpodetexto"/>
        <w:tabs>
          <w:tab w:val="left" w:pos="6605"/>
          <w:tab w:val="left" w:pos="9356"/>
        </w:tabs>
        <w:spacing w:before="100"/>
        <w:ind w:left="1249"/>
      </w:pPr>
      <w:r>
        <w:t>RECEITA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ALIENAÇÃO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ATIVOS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APLICAÇÃO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RECURSOS</w:t>
      </w:r>
      <w:r>
        <w:tab/>
        <w:t>Valor Apurado</w:t>
      </w:r>
      <w:r>
        <w:rPr>
          <w:spacing w:val="-1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Exercício</w:t>
      </w:r>
      <w:r>
        <w:tab/>
        <w:t>Saldo a</w:t>
      </w:r>
      <w:r>
        <w:rPr>
          <w:spacing w:val="-3"/>
        </w:rPr>
        <w:t xml:space="preserve"> </w:t>
      </w:r>
      <w:r>
        <w:t>Realizar</w:t>
      </w:r>
    </w:p>
    <w:p w:rsidR="00E95153" w:rsidRDefault="00E95153">
      <w:pPr>
        <w:spacing w:before="1"/>
        <w:rPr>
          <w:b/>
          <w:sz w:val="14"/>
        </w:rPr>
      </w:pPr>
    </w:p>
    <w:p w:rsidR="00E95153" w:rsidRDefault="002817ED">
      <w:pPr>
        <w:pStyle w:val="Ttulo1"/>
        <w:tabs>
          <w:tab w:val="left" w:pos="8156"/>
          <w:tab w:val="left" w:pos="10715"/>
        </w:tabs>
        <w:spacing w:before="0"/>
      </w:pPr>
      <w:r>
        <w:rPr>
          <w:w w:val="105"/>
        </w:rPr>
        <w:t>Receita de Alienação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Ativos</w:t>
      </w:r>
      <w:r>
        <w:rPr>
          <w:w w:val="105"/>
        </w:rPr>
        <w:tab/>
        <w:t>0,00</w:t>
      </w:r>
      <w:r>
        <w:rPr>
          <w:w w:val="105"/>
        </w:rPr>
        <w:tab/>
        <w:t>0,00</w:t>
      </w:r>
    </w:p>
    <w:p w:rsidR="00E95153" w:rsidRDefault="002817ED">
      <w:pPr>
        <w:tabs>
          <w:tab w:val="left" w:pos="8156"/>
          <w:tab w:val="left" w:pos="10715"/>
        </w:tabs>
        <w:spacing w:before="68"/>
        <w:ind w:left="145"/>
        <w:rPr>
          <w:sz w:val="12"/>
        </w:rPr>
      </w:pPr>
      <w:r>
        <w:rPr>
          <w:w w:val="105"/>
          <w:sz w:val="12"/>
        </w:rPr>
        <w:t>Aplicação dos Recursos da Alienação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Ativos</w:t>
      </w:r>
      <w:r>
        <w:rPr>
          <w:w w:val="105"/>
          <w:sz w:val="12"/>
        </w:rPr>
        <w:tab/>
        <w:t>0,00</w:t>
      </w:r>
      <w:r>
        <w:rPr>
          <w:w w:val="105"/>
          <w:sz w:val="12"/>
        </w:rPr>
        <w:tab/>
        <w:t>0,00</w:t>
      </w:r>
    </w:p>
    <w:p w:rsidR="00E95153" w:rsidRDefault="002817ED">
      <w:pPr>
        <w:pStyle w:val="Corpodetexto"/>
        <w:spacing w:before="102"/>
        <w:ind w:right="1070"/>
        <w:jc w:val="right"/>
      </w:pPr>
      <w:r>
        <w:rPr>
          <w:w w:val="95"/>
        </w:rPr>
        <w:t>Limite Constitucional Anual</w:t>
      </w:r>
    </w:p>
    <w:p w:rsidR="00E95153" w:rsidRDefault="00E95153">
      <w:pPr>
        <w:jc w:val="right"/>
        <w:sectPr w:rsidR="00E95153">
          <w:type w:val="continuous"/>
          <w:pgSz w:w="11910" w:h="16840"/>
          <w:pgMar w:top="400" w:right="420" w:bottom="280" w:left="380" w:header="720" w:footer="720" w:gutter="0"/>
          <w:cols w:space="720"/>
        </w:sectPr>
      </w:pPr>
    </w:p>
    <w:p w:rsidR="00E95153" w:rsidRDefault="002817ED">
      <w:pPr>
        <w:pStyle w:val="Corpodetexto"/>
        <w:tabs>
          <w:tab w:val="left" w:pos="6437"/>
        </w:tabs>
        <w:spacing w:before="29"/>
        <w:ind w:left="1480"/>
      </w:pPr>
      <w:r>
        <w:t>DESPESAS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tab/>
        <w:t>Valor Apurado</w:t>
      </w:r>
    </w:p>
    <w:p w:rsidR="00E95153" w:rsidRDefault="002817ED">
      <w:pPr>
        <w:pStyle w:val="Corpodetexto"/>
        <w:tabs>
          <w:tab w:val="left" w:pos="8206"/>
        </w:tabs>
        <w:spacing w:before="13" w:line="268" w:lineRule="auto"/>
        <w:ind w:left="7985" w:hanging="1560"/>
      </w:pPr>
      <w:r>
        <w:t>Até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Bimestre</w:t>
      </w:r>
      <w:r>
        <w:tab/>
      </w:r>
      <w:r>
        <w:tab/>
      </w:r>
      <w:r>
        <w:rPr>
          <w:position w:val="1"/>
        </w:rPr>
        <w:t xml:space="preserve">% Mínimo a </w:t>
      </w:r>
      <w:r>
        <w:t>Aplicar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Exercício</w:t>
      </w:r>
    </w:p>
    <w:p w:rsidR="00E95153" w:rsidRDefault="002817ED">
      <w:pPr>
        <w:spacing w:before="10"/>
        <w:rPr>
          <w:b/>
          <w:sz w:val="14"/>
        </w:rPr>
      </w:pPr>
      <w:r>
        <w:br w:type="column"/>
      </w:r>
    </w:p>
    <w:p w:rsidR="00E95153" w:rsidRDefault="002817ED">
      <w:pPr>
        <w:pStyle w:val="Corpodetexto"/>
        <w:spacing w:line="283" w:lineRule="auto"/>
        <w:ind w:left="785" w:right="422" w:firstLine="93"/>
      </w:pPr>
      <w:r>
        <w:t>% Aplicado Até o Bimestre</w:t>
      </w:r>
    </w:p>
    <w:p w:rsidR="00E95153" w:rsidRDefault="00E95153">
      <w:pPr>
        <w:spacing w:line="283" w:lineRule="auto"/>
        <w:sectPr w:rsidR="00E95153">
          <w:type w:val="continuous"/>
          <w:pgSz w:w="11910" w:h="16840"/>
          <w:pgMar w:top="400" w:right="420" w:bottom="280" w:left="380" w:header="720" w:footer="720" w:gutter="0"/>
          <w:cols w:num="2" w:space="720" w:equalWidth="0">
            <w:col w:w="9019" w:space="40"/>
            <w:col w:w="2051"/>
          </w:cols>
        </w:sectPr>
      </w:pPr>
    </w:p>
    <w:p w:rsidR="00E95153" w:rsidRDefault="002817ED">
      <w:pPr>
        <w:pStyle w:val="Ttulo1"/>
        <w:tabs>
          <w:tab w:val="left" w:pos="6876"/>
          <w:tab w:val="left" w:pos="8996"/>
          <w:tab w:val="left" w:pos="10715"/>
        </w:tabs>
        <w:spacing w:before="55"/>
      </w:pPr>
      <w:r>
        <w:rPr>
          <w:w w:val="105"/>
        </w:rPr>
        <w:t>Despesas com Ações e Serviços Públicos de Saúde executadas com recursos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impostos</w:t>
      </w:r>
      <w:r>
        <w:rPr>
          <w:w w:val="105"/>
        </w:rPr>
        <w:tab/>
        <w:t>404.170,37</w:t>
      </w:r>
      <w:r>
        <w:rPr>
          <w:w w:val="105"/>
        </w:rPr>
        <w:tab/>
        <w:t>15,00</w:t>
      </w:r>
      <w:r>
        <w:rPr>
          <w:w w:val="105"/>
        </w:rPr>
        <w:tab/>
        <w:t>9,25</w:t>
      </w:r>
    </w:p>
    <w:p w:rsidR="00E95153" w:rsidRDefault="002817ED">
      <w:pPr>
        <w:pStyle w:val="Corpodetexto"/>
        <w:tabs>
          <w:tab w:val="left" w:pos="6126"/>
        </w:tabs>
        <w:spacing w:before="23"/>
        <w:ind w:right="166"/>
        <w:jc w:val="center"/>
      </w:pPr>
      <w:r>
        <w:t>DESPESAS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CARÁTER</w:t>
      </w:r>
      <w:r>
        <w:rPr>
          <w:spacing w:val="-12"/>
        </w:rPr>
        <w:t xml:space="preserve"> </w:t>
      </w:r>
      <w:r>
        <w:t>CONTINUADO</w:t>
      </w:r>
      <w:r>
        <w:rPr>
          <w:spacing w:val="-11"/>
        </w:rPr>
        <w:t xml:space="preserve"> </w:t>
      </w:r>
      <w:r>
        <w:t>DERIVADOS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PPP</w:t>
      </w:r>
      <w:r>
        <w:tab/>
      </w:r>
      <w:r>
        <w:rPr>
          <w:position w:val="-3"/>
        </w:rPr>
        <w:t>Valor Apurado no Exercício</w:t>
      </w:r>
      <w:r>
        <w:rPr>
          <w:spacing w:val="-6"/>
          <w:position w:val="-3"/>
        </w:rPr>
        <w:t xml:space="preserve"> </w:t>
      </w:r>
      <w:r>
        <w:rPr>
          <w:position w:val="-3"/>
        </w:rPr>
        <w:t>Corrente</w:t>
      </w:r>
    </w:p>
    <w:p w:rsidR="00E95153" w:rsidRDefault="002817ED">
      <w:pPr>
        <w:pStyle w:val="Ttulo1"/>
        <w:tabs>
          <w:tab w:val="left" w:pos="10715"/>
        </w:tabs>
        <w:spacing w:before="114"/>
      </w:pPr>
      <w:r>
        <w:rPr>
          <w:w w:val="105"/>
        </w:rPr>
        <w:t>Total das Des</w:t>
      </w:r>
      <w:r>
        <w:rPr>
          <w:w w:val="105"/>
        </w:rPr>
        <w:t>pesas Consideradas para o Limite /</w:t>
      </w:r>
      <w:r>
        <w:rPr>
          <w:spacing w:val="-10"/>
          <w:w w:val="105"/>
        </w:rPr>
        <w:t xml:space="preserve"> </w:t>
      </w:r>
      <w:r>
        <w:rPr>
          <w:w w:val="105"/>
        </w:rPr>
        <w:t>RCL</w:t>
      </w:r>
      <w:r>
        <w:rPr>
          <w:spacing w:val="-2"/>
          <w:w w:val="105"/>
        </w:rPr>
        <w:t xml:space="preserve"> </w:t>
      </w:r>
      <w:r>
        <w:rPr>
          <w:w w:val="105"/>
        </w:rPr>
        <w:t>(%)</w:t>
      </w:r>
      <w:r>
        <w:rPr>
          <w:w w:val="105"/>
        </w:rPr>
        <w:tab/>
        <w:t>0,00</w:t>
      </w:r>
    </w:p>
    <w:p w:rsidR="00E95153" w:rsidRDefault="002817ED">
      <w:pPr>
        <w:spacing w:before="67"/>
        <w:ind w:left="147"/>
        <w:rPr>
          <w:sz w:val="14"/>
        </w:rPr>
      </w:pPr>
      <w:r>
        <w:rPr>
          <w:w w:val="105"/>
          <w:sz w:val="14"/>
        </w:rPr>
        <w:t>* Dedução IRRF Retido na fonte de acordo com decisão 720/2017-TCE (654.251,51)</w:t>
      </w:r>
    </w:p>
    <w:p w:rsidR="00E95153" w:rsidRDefault="00E95153">
      <w:pPr>
        <w:rPr>
          <w:sz w:val="20"/>
        </w:rPr>
      </w:pPr>
    </w:p>
    <w:p w:rsidR="00E95153" w:rsidRDefault="00E95153">
      <w:pPr>
        <w:rPr>
          <w:sz w:val="20"/>
        </w:rPr>
      </w:pPr>
    </w:p>
    <w:p w:rsidR="00E95153" w:rsidRDefault="00E95153">
      <w:pPr>
        <w:spacing w:before="4"/>
        <w:rPr>
          <w:sz w:val="14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2749"/>
        <w:gridCol w:w="3363"/>
        <w:gridCol w:w="3422"/>
      </w:tblGrid>
      <w:tr w:rsidR="00E95153">
        <w:trPr>
          <w:trHeight w:val="174"/>
        </w:trPr>
        <w:tc>
          <w:tcPr>
            <w:tcW w:w="2749" w:type="dxa"/>
          </w:tcPr>
          <w:p w:rsidR="00E95153" w:rsidRDefault="002817ED">
            <w:pPr>
              <w:pStyle w:val="TableParagraph"/>
              <w:spacing w:before="2"/>
              <w:ind w:left="17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Luiz Jairo Bezerra de Mendonça</w:t>
            </w:r>
          </w:p>
        </w:tc>
        <w:tc>
          <w:tcPr>
            <w:tcW w:w="3363" w:type="dxa"/>
          </w:tcPr>
          <w:p w:rsidR="00E95153" w:rsidRDefault="002817ED">
            <w:pPr>
              <w:pStyle w:val="TableParagraph"/>
              <w:spacing w:before="2"/>
              <w:ind w:left="766" w:right="6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Maria Aparecida Beserra Moura</w:t>
            </w:r>
          </w:p>
        </w:tc>
        <w:tc>
          <w:tcPr>
            <w:tcW w:w="3422" w:type="dxa"/>
          </w:tcPr>
          <w:p w:rsidR="00E95153" w:rsidRDefault="002817ED">
            <w:pPr>
              <w:pStyle w:val="TableParagraph"/>
              <w:spacing w:before="2"/>
              <w:ind w:left="664" w:right="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Antônia Katia Medeiros da Silva</w:t>
            </w:r>
          </w:p>
        </w:tc>
      </w:tr>
      <w:tr w:rsidR="00E95153">
        <w:trPr>
          <w:trHeight w:val="174"/>
        </w:trPr>
        <w:tc>
          <w:tcPr>
            <w:tcW w:w="2749" w:type="dxa"/>
          </w:tcPr>
          <w:p w:rsidR="00E95153" w:rsidRDefault="002817ED">
            <w:pPr>
              <w:pStyle w:val="TableParagraph"/>
              <w:spacing w:before="34" w:line="120" w:lineRule="exact"/>
              <w:ind w:left="17" w:right="7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Prefeito Municipal</w:t>
            </w:r>
          </w:p>
        </w:tc>
        <w:tc>
          <w:tcPr>
            <w:tcW w:w="3363" w:type="dxa"/>
          </w:tcPr>
          <w:p w:rsidR="00E95153" w:rsidRDefault="002817ED">
            <w:pPr>
              <w:pStyle w:val="TableParagraph"/>
              <w:spacing w:before="34" w:line="120" w:lineRule="exact"/>
              <w:ind w:left="766" w:right="6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Controladora</w:t>
            </w:r>
          </w:p>
        </w:tc>
        <w:tc>
          <w:tcPr>
            <w:tcW w:w="3422" w:type="dxa"/>
          </w:tcPr>
          <w:p w:rsidR="00E95153" w:rsidRDefault="002817ED">
            <w:pPr>
              <w:pStyle w:val="TableParagraph"/>
              <w:spacing w:before="34" w:line="120" w:lineRule="exact"/>
              <w:ind w:left="66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SEC. MUN. DE FINANÇAS E PLANEJAMENTO</w:t>
            </w:r>
          </w:p>
        </w:tc>
      </w:tr>
    </w:tbl>
    <w:p w:rsidR="002817ED" w:rsidRDefault="002817ED"/>
    <w:sectPr w:rsidR="002817ED">
      <w:type w:val="continuous"/>
      <w:pgSz w:w="11910" w:h="16840"/>
      <w:pgMar w:top="40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3"/>
    <w:rsid w:val="002817ED"/>
    <w:rsid w:val="00B5376C"/>
    <w:rsid w:val="00E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04D1-6EC9-4B8A-A2E9-2FD1587B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8"/>
      <w:ind w:left="145"/>
      <w:outlineLvl w:val="0"/>
    </w:pPr>
    <w:rPr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1"/>
      <w:szCs w:val="11"/>
    </w:rPr>
  </w:style>
  <w:style w:type="paragraph" w:styleId="Ttulo">
    <w:name w:val="Title"/>
    <w:basedOn w:val="Normal"/>
    <w:uiPriority w:val="1"/>
    <w:qFormat/>
    <w:pPr>
      <w:spacing w:before="64"/>
      <w:ind w:left="117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2020-04-15T18:54:00Z</dcterms:created>
  <dcterms:modified xsi:type="dcterms:W3CDTF">2020-04-15T18:54:00Z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2020-04-15T00:00:00Z</vt:filetime>
  </property>
</Properties>
</file>